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1631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اين قرارداد به موجب ماده (10) قانون كار جمهوري اسلامي ايران بين كارفرما /نماينده قانوني كارفرما و كارگر منعقد مي شود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5BB65806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</w:rPr>
        <w:t>1)</w:t>
      </w:r>
      <w:r w:rsidRPr="00FD61A2">
        <w:rPr>
          <w:rFonts w:cs="B Traffic"/>
          <w:color w:val="000000"/>
          <w:sz w:val="28"/>
          <w:szCs w:val="28"/>
          <w:rtl/>
        </w:rPr>
        <w:t>مشخصات طرفين: كارفرما/ نماينده قانوني كارفرما</w:t>
      </w:r>
    </w:p>
    <w:p w14:paraId="7D5BD2B1" w14:textId="603A8902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آقاي/خانم/شركت ........................... فرزند ........................... شماره شناسنامه/شماره ثبت: .......................................................................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   </w:t>
      </w:r>
      <w:r w:rsidRPr="00FD61A2">
        <w:rPr>
          <w:rFonts w:cs="B Traffic" w:hint="cs"/>
          <w:color w:val="000000"/>
          <w:sz w:val="28"/>
          <w:szCs w:val="28"/>
          <w:rtl/>
        </w:rPr>
        <w:t>به</w:t>
      </w:r>
      <w:r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نشاني</w:t>
      </w:r>
      <w:r w:rsidRPr="00FD61A2">
        <w:rPr>
          <w:rFonts w:cs="B Traffic"/>
          <w:color w:val="000000"/>
          <w:sz w:val="28"/>
          <w:szCs w:val="28"/>
        </w:rPr>
        <w:t>................</w:t>
      </w:r>
      <w:r>
        <w:rPr>
          <w:rFonts w:cs="B Traffic"/>
          <w:color w:val="000000"/>
          <w:sz w:val="28"/>
          <w:szCs w:val="28"/>
        </w:rPr>
        <w:t>............................</w:t>
      </w:r>
      <w:r w:rsidRPr="00FD61A2">
        <w:rPr>
          <w:rFonts w:cs="B Traffic"/>
          <w:color w:val="000000"/>
          <w:sz w:val="28"/>
          <w:szCs w:val="28"/>
        </w:rPr>
        <w:t>...........................</w:t>
      </w:r>
    </w:p>
    <w:p w14:paraId="46AEBB73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و كارگر آقاي/خانم .....................................فرزند ................................... متولد.......................................شماره شناسنامه</w:t>
      </w:r>
      <w:r w:rsidRPr="00FD61A2">
        <w:rPr>
          <w:rFonts w:cs="B Traffic"/>
          <w:color w:val="000000"/>
          <w:sz w:val="28"/>
          <w:szCs w:val="28"/>
        </w:rPr>
        <w:t>....................................</w:t>
      </w:r>
    </w:p>
    <w:p w14:paraId="3859FB07" w14:textId="2ECBD94A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شماره ملي ..........................................ميزان تحصيلات</w:t>
      </w:r>
      <w:r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..........................نوع</w:t>
      </w:r>
      <w:r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و</w:t>
      </w:r>
      <w:r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ميزان</w:t>
      </w:r>
      <w:r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مها</w:t>
      </w:r>
      <w:r>
        <w:rPr>
          <w:rFonts w:cs="B Traffic" w:hint="cs"/>
          <w:color w:val="000000"/>
          <w:sz w:val="28"/>
          <w:szCs w:val="28"/>
          <w:rtl/>
          <w:lang w:bidi="fa-IR"/>
        </w:rPr>
        <w:t>ر</w:t>
      </w:r>
      <w:r w:rsidRPr="00FD61A2">
        <w:rPr>
          <w:rFonts w:cs="B Traffic"/>
          <w:color w:val="000000"/>
          <w:sz w:val="28"/>
          <w:szCs w:val="28"/>
          <w:rtl/>
        </w:rPr>
        <w:t>ت: ......................................................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                   </w:t>
      </w:r>
      <w:r w:rsidRPr="00FD61A2">
        <w:rPr>
          <w:rFonts w:cs="B Traffic" w:hint="cs"/>
          <w:color w:val="000000"/>
          <w:sz w:val="28"/>
          <w:szCs w:val="28"/>
          <w:rtl/>
        </w:rPr>
        <w:t>به</w:t>
      </w:r>
      <w:r>
        <w:rPr>
          <w:rFonts w:cs="B Traffic" w:hint="cs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نشاني</w:t>
      </w:r>
      <w:r>
        <w:rPr>
          <w:rFonts w:cs="B Traffic" w:hint="cs"/>
          <w:color w:val="000000"/>
          <w:sz w:val="28"/>
          <w:szCs w:val="28"/>
          <w:rtl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 xml:space="preserve">:................................................................................................................................................................................... </w:t>
      </w:r>
      <w:r w:rsidRPr="00FD61A2">
        <w:rPr>
          <w:rFonts w:cs="B Traffic" w:hint="cs"/>
          <w:color w:val="000000"/>
          <w:sz w:val="28"/>
          <w:szCs w:val="28"/>
          <w:rtl/>
        </w:rPr>
        <w:t>منعقد</w:t>
      </w:r>
      <w:r>
        <w:rPr>
          <w:rFonts w:cs="B Traffic" w:hint="cs"/>
          <w:color w:val="000000"/>
          <w:sz w:val="28"/>
          <w:szCs w:val="28"/>
          <w:rtl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گردد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6F00039F" w14:textId="6F0E471B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 xml:space="preserve">2- </w:t>
      </w:r>
      <w:r w:rsidRPr="00FD61A2">
        <w:rPr>
          <w:rFonts w:cs="B Traffic"/>
          <w:color w:val="000000"/>
          <w:sz w:val="28"/>
          <w:szCs w:val="28"/>
          <w:rtl/>
        </w:rPr>
        <w:t>نوع قرارداد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 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دائم</w:t>
      </w:r>
      <w:r w:rsidRPr="00FD61A2">
        <w:rPr>
          <w:rFonts w:ascii="Arial" w:hAnsi="Arial" w:cs="Arial" w:hint="cs"/>
          <w:color w:val="000000"/>
          <w:sz w:val="28"/>
          <w:szCs w:val="28"/>
          <w:rtl/>
        </w:rPr>
        <w:t>□             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موقت</w:t>
      </w:r>
      <w:r w:rsidRPr="00FD61A2">
        <w:rPr>
          <w:rFonts w:ascii="Arial" w:hAnsi="Arial" w:cs="Arial" w:hint="cs"/>
          <w:color w:val="000000"/>
          <w:sz w:val="28"/>
          <w:szCs w:val="28"/>
          <w:rtl/>
        </w:rPr>
        <w:t>□          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كار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معين</w:t>
      </w:r>
      <w:r w:rsidRPr="00FD61A2">
        <w:rPr>
          <w:rFonts w:cs="B Traffic"/>
          <w:color w:val="000000"/>
          <w:sz w:val="28"/>
          <w:szCs w:val="28"/>
        </w:rPr>
        <w:t>□</w:t>
      </w:r>
    </w:p>
    <w:p w14:paraId="6E97E0EC" w14:textId="3856DDDC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 xml:space="preserve">3- </w:t>
      </w:r>
      <w:r w:rsidRPr="00FD61A2">
        <w:rPr>
          <w:rFonts w:cs="B Traffic"/>
          <w:color w:val="000000"/>
          <w:sz w:val="28"/>
          <w:szCs w:val="28"/>
          <w:rtl/>
        </w:rPr>
        <w:t>نوع كار يا حرفه يا حجم كار يا وظيفه اي كه كارگر به آن اشتغال مي‌‌يابد</w:t>
      </w:r>
      <w:r w:rsidRPr="00FD61A2">
        <w:rPr>
          <w:rFonts w:cs="B Traffic"/>
          <w:color w:val="000000"/>
          <w:sz w:val="28"/>
          <w:szCs w:val="28"/>
        </w:rPr>
        <w:t>: ............................... ..................................</w:t>
      </w:r>
    </w:p>
    <w:p w14:paraId="539CA8CE" w14:textId="12367EE8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</w:rPr>
        <w:t> </w:t>
      </w:r>
      <w:r>
        <w:rPr>
          <w:rFonts w:cs="B Traffic" w:hint="cs"/>
          <w:color w:val="000000"/>
          <w:sz w:val="28"/>
          <w:szCs w:val="28"/>
          <w:rtl/>
        </w:rPr>
        <w:t xml:space="preserve">4- </w:t>
      </w:r>
      <w:r w:rsidRPr="00FD61A2"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محل انجام كار</w:t>
      </w:r>
      <w:r w:rsidRPr="00FD61A2">
        <w:rPr>
          <w:rFonts w:cs="B Traffic"/>
          <w:color w:val="000000"/>
          <w:sz w:val="28"/>
          <w:szCs w:val="28"/>
        </w:rPr>
        <w:t>: ...............................................................................................................................................................................</w:t>
      </w:r>
    </w:p>
    <w:p w14:paraId="3C04D668" w14:textId="63A0A261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 xml:space="preserve">5- </w:t>
      </w:r>
      <w:r w:rsidRPr="00FD61A2">
        <w:rPr>
          <w:rFonts w:cs="B Traffic"/>
          <w:color w:val="000000"/>
          <w:sz w:val="28"/>
          <w:szCs w:val="28"/>
          <w:rtl/>
        </w:rPr>
        <w:t>تاريخ انعقاد قرارداد</w:t>
      </w:r>
      <w:r w:rsidRPr="00FD61A2">
        <w:rPr>
          <w:rFonts w:cs="B Traffic"/>
          <w:color w:val="000000"/>
          <w:sz w:val="28"/>
          <w:szCs w:val="28"/>
        </w:rPr>
        <w:t>: ........................................................................................................................................................................</w:t>
      </w:r>
    </w:p>
    <w:p w14:paraId="20A21904" w14:textId="054F23B4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 xml:space="preserve">6- </w:t>
      </w:r>
      <w:r w:rsidRPr="00FD61A2"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مدت قرارداد</w:t>
      </w:r>
      <w:r w:rsidRPr="00FD61A2">
        <w:rPr>
          <w:rFonts w:cs="B Traffic"/>
          <w:color w:val="000000"/>
          <w:sz w:val="28"/>
          <w:szCs w:val="28"/>
        </w:rPr>
        <w:t>:.....................................................................................................................................................................................</w:t>
      </w:r>
    </w:p>
    <w:p w14:paraId="05A68201" w14:textId="1814975D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>7-</w:t>
      </w:r>
      <w:r w:rsidRPr="00FD61A2"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ساعت كار</w:t>
      </w:r>
      <w:r w:rsidRPr="00FD61A2">
        <w:rPr>
          <w:rFonts w:cs="B Traffic"/>
          <w:color w:val="000000"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</w:t>
      </w:r>
    </w:p>
    <w:p w14:paraId="5FD601C8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  <w:r w:rsidRPr="00FD61A2">
        <w:rPr>
          <w:rFonts w:cs="B Traffic"/>
          <w:color w:val="000000"/>
          <w:sz w:val="28"/>
          <w:szCs w:val="28"/>
          <w:rtl/>
        </w:rPr>
        <w:t>ميزان ساعت كار و ساعت شروع و پايان آن با توافق طرفين تعيين مي‌گردد، ساعت كار نمي تواند بيش از ميزان مندرج در قانون كار تعيين شود ليكن كمتر از آن مجاز است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2C5F44BB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6DC576A6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</w:p>
    <w:p w14:paraId="300F2FF2" w14:textId="5F9FDA4C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lastRenderedPageBreak/>
        <w:t xml:space="preserve">8- </w:t>
      </w:r>
      <w:r w:rsidRPr="00FD61A2">
        <w:rPr>
          <w:rFonts w:cs="B Traffic"/>
          <w:color w:val="000000"/>
          <w:sz w:val="28"/>
          <w:szCs w:val="28"/>
          <w:rtl/>
        </w:rPr>
        <w:t>حق السعي</w:t>
      </w:r>
      <w:r w:rsidRPr="00FD61A2">
        <w:rPr>
          <w:rFonts w:cs="B Traffic"/>
          <w:color w:val="000000"/>
          <w:sz w:val="28"/>
          <w:szCs w:val="28"/>
        </w:rPr>
        <w:t>:</w:t>
      </w:r>
    </w:p>
    <w:p w14:paraId="51AF2C08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الف) مزد ثابت / مبنا روزانه/ ساعتي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.................................. </w:t>
      </w:r>
      <w:r w:rsidRPr="00FD61A2">
        <w:rPr>
          <w:rFonts w:cs="B Traffic" w:hint="cs"/>
          <w:color w:val="000000"/>
          <w:sz w:val="28"/>
          <w:szCs w:val="28"/>
          <w:rtl/>
        </w:rPr>
        <w:t>ريال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483915EF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ب) حق مسكن ماهيانه ...............................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ريال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510B424C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ج) حق اولاد ماهيانه .......................... ريال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37FB3A99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د) پايه سنوات روزانه........................... ريال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3C03C305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ه) كمك هزنه اقلام مصرفي خانوار (بن كارگري)ماهيانه ..................................... ريال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775D5C92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و) ساير مزايا: ....................... ريال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53B5515D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sz w:val="28"/>
          <w:szCs w:val="28"/>
        </w:rPr>
        <w:t> </w:t>
      </w:r>
    </w:p>
    <w:p w14:paraId="7AEB6A3C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 xml:space="preserve">- </w:t>
      </w:r>
      <w:r w:rsidRPr="00FD61A2">
        <w:rPr>
          <w:rFonts w:cs="B Traffic"/>
          <w:color w:val="000000"/>
          <w:sz w:val="28"/>
          <w:szCs w:val="28"/>
          <w:rtl/>
        </w:rPr>
        <w:t>حقوق و مزايا: حقوق و مزايا بصورت هفتگي / ماهانه كارگر به حساب شماره ............................... نزد بانك........................... شعبه ............ توسط كارفرما يا نماينده قانوني وي پرداخت مي گردد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3457834C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>10-</w:t>
      </w:r>
      <w:r w:rsidRPr="00FD61A2">
        <w:rPr>
          <w:rFonts w:cs="B Traffic"/>
          <w:color w:val="000000"/>
          <w:sz w:val="28"/>
          <w:szCs w:val="28"/>
          <w:rtl/>
        </w:rPr>
        <w:t>بيمه: به موجب ماده 148 قانون كار كارفرمايان كارگاه هاي مشمول اين قانون مكلفند بر اساس قانون تامين اجتماعي نسبت به بيمه نمودن كارگران واحد خود اقدام نمايند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1C54CC0F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>11-</w:t>
      </w:r>
      <w:r w:rsidRPr="00FD61A2"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عيدي و پاداش سالانه: به موجب ماده واحده قانون مربوط به تعيين عيدي و پاداش سالانه كارگران شاغل در كارگاه‌هاي مشمول قانون كار مصوب 6/12/1370 مجلس شوراي اسلامي به ازاي يك سال كار معادل شصت روز مزد ثابت/مبنا (تاسقف نود روز حداقل مزد روزانه قانوني كارگران) به عنوان عيدي و پاداش سالانه به كارگر پرداخت مي شود. براي كار كمتر از يك سال ميزان عيدي و پاداش و سقف مربوط به نسبت محاسبه خواهد شد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7C251FEE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>12-</w:t>
      </w:r>
      <w:r w:rsidRPr="00FD61A2"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حق سنوات يا مزاياي پايان كار: به استناد ماده 24 قانون كار در صورت خاتمه قراردادكار، كار معين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يا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مدت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موقت،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كارفرما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مكلف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است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به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كارگري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كه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مطابق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قرارداد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يكسال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يا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بيشتر،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به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كار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اشتغال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داشته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است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براي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هر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سال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سابقه،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اعم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از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متوالي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يا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متناوب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بر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اساس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آخرين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حقوق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مبلغي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معادل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يك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ماه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حقوق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به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عنوان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مزاياي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پايان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كار</w:t>
      </w:r>
      <w:r w:rsidRPr="00FD61A2">
        <w:rPr>
          <w:rFonts w:cs="B Traffic"/>
          <w:color w:val="000000"/>
          <w:sz w:val="28"/>
          <w:szCs w:val="28"/>
          <w:rtl/>
        </w:rPr>
        <w:t>(</w:t>
      </w:r>
      <w:r w:rsidRPr="00FD61A2">
        <w:rPr>
          <w:rFonts w:cs="B Traffic" w:hint="cs"/>
          <w:color w:val="000000"/>
          <w:sz w:val="28"/>
          <w:szCs w:val="28"/>
          <w:rtl/>
        </w:rPr>
        <w:t>حق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سنوات</w:t>
      </w:r>
      <w:r w:rsidRPr="00FD61A2">
        <w:rPr>
          <w:rFonts w:cs="B Traffic"/>
          <w:color w:val="000000"/>
          <w:sz w:val="28"/>
          <w:szCs w:val="28"/>
          <w:rtl/>
        </w:rPr>
        <w:t xml:space="preserve">) </w:t>
      </w:r>
      <w:r w:rsidRPr="00FD61A2">
        <w:rPr>
          <w:rFonts w:cs="B Traffic" w:hint="cs"/>
          <w:color w:val="000000"/>
          <w:sz w:val="28"/>
          <w:szCs w:val="28"/>
          <w:rtl/>
        </w:rPr>
        <w:t>به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وي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پرداخت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نمايد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3746EE6A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>13-</w:t>
      </w:r>
      <w:r w:rsidRPr="00FD61A2">
        <w:rPr>
          <w:rFonts w:cs="B Traffic"/>
          <w:color w:val="000000"/>
          <w:sz w:val="28"/>
          <w:szCs w:val="28"/>
          <w:rtl/>
        </w:rPr>
        <w:t>فسخ قرارداد: به استناد ماده 25 قانون كار و تبصره آن در قرارداد كار موقت و يا براي انجام كار معين هيچ يك از طرفين به تنهايي حق فسخ آن را ندارند و رسيدگي به اختلافات ناشي از اين نوع قرارداد در صلاحيت هيات‌هاي تشخيص و حل اختلاف مي باشد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37352336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>14-</w:t>
      </w:r>
      <w:r w:rsidRPr="00FD61A2">
        <w:rPr>
          <w:rFonts w:cs="B Traffic"/>
          <w:color w:val="000000"/>
          <w:sz w:val="28"/>
          <w:szCs w:val="28"/>
        </w:rPr>
        <w:t xml:space="preserve"> </w:t>
      </w:r>
      <w:r w:rsidRPr="00FD61A2">
        <w:rPr>
          <w:rFonts w:cs="B Traffic"/>
          <w:color w:val="000000"/>
          <w:sz w:val="28"/>
          <w:szCs w:val="28"/>
          <w:rtl/>
        </w:rPr>
        <w:t>ساير: ساير موضوعات مندرج در قانون كار و مقررات تبعي از جمله مرخصي استحقاقي نسبت به اين قرارداد اعمال خواهد شد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0C94AC22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  <w:r>
        <w:rPr>
          <w:rFonts w:cs="B Traffic" w:hint="cs"/>
          <w:color w:val="000000"/>
          <w:sz w:val="28"/>
          <w:szCs w:val="28"/>
          <w:rtl/>
        </w:rPr>
        <w:lastRenderedPageBreak/>
        <w:t>15-</w:t>
      </w:r>
      <w:r w:rsidRPr="00FD61A2">
        <w:rPr>
          <w:rFonts w:cs="B Traffic"/>
          <w:color w:val="000000"/>
          <w:sz w:val="28"/>
          <w:szCs w:val="28"/>
          <w:rtl/>
        </w:rPr>
        <w:t>اين قرارداد در 4 نسخه تنظيم مي شود كه يك نسخه نزد كارفرما يك نسخه نزد كارگر يك نسخه به تشكل كارگري (در صورت وجود) و يك نسخه نيز توسط كارفرما به اداره تعاون كار و رفاه اجتماعي محل تحويل مي شود</w:t>
      </w:r>
      <w:r w:rsidRPr="00FD61A2">
        <w:rPr>
          <w:rFonts w:cs="B Traffic"/>
          <w:color w:val="000000"/>
          <w:sz w:val="28"/>
          <w:szCs w:val="28"/>
        </w:rPr>
        <w:t>.</w:t>
      </w:r>
    </w:p>
    <w:p w14:paraId="2EBA47D2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</w:p>
    <w:p w14:paraId="3E9C3BD7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 w:rsidRPr="00FD61A2">
        <w:rPr>
          <w:rFonts w:cs="B Traffic"/>
          <w:color w:val="000000"/>
          <w:sz w:val="28"/>
          <w:szCs w:val="28"/>
          <w:rtl/>
        </w:rPr>
        <w:t>محل امضاي كارفرما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ascii="Calibri" w:hAnsi="Calibri" w:cs="Calibri" w:hint="cs"/>
          <w:color w:val="000000"/>
          <w:sz w:val="28"/>
          <w:szCs w:val="28"/>
          <w:rtl/>
        </w:rPr>
        <w:t> 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محل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امضاي</w:t>
      </w:r>
      <w:r w:rsidRPr="00FD61A2">
        <w:rPr>
          <w:rFonts w:cs="B Traffic"/>
          <w:color w:val="000000"/>
          <w:sz w:val="28"/>
          <w:szCs w:val="28"/>
          <w:rtl/>
        </w:rPr>
        <w:t xml:space="preserve"> </w:t>
      </w:r>
      <w:r w:rsidRPr="00FD61A2">
        <w:rPr>
          <w:rFonts w:cs="B Traffic" w:hint="cs"/>
          <w:color w:val="000000"/>
          <w:sz w:val="28"/>
          <w:szCs w:val="28"/>
          <w:rtl/>
        </w:rPr>
        <w:t>كارگر</w:t>
      </w:r>
    </w:p>
    <w:p w14:paraId="110325CE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3D2AC5A9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39A77E73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59F496DD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6D0BA7E5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520B88B7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59D94E5B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10C63812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063BE02E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11A27C82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0E6D0155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495BAA6D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633ADDBB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4EC83FB5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1D4F82E1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17798FC5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1E12DA53" w14:textId="77777777" w:rsid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color w:val="000000"/>
          <w:sz w:val="28"/>
          <w:szCs w:val="28"/>
          <w:rtl/>
        </w:rPr>
      </w:pPr>
    </w:p>
    <w:p w14:paraId="489F6430" w14:textId="77777777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</w:p>
    <w:p w14:paraId="6BC6F950" w14:textId="1330F1B4" w:rsidR="00FD61A2" w:rsidRPr="00FD61A2" w:rsidRDefault="00FD61A2" w:rsidP="00FD61A2">
      <w:pPr>
        <w:pStyle w:val="NormalWeb"/>
        <w:bidi/>
        <w:spacing w:before="0" w:beforeAutospacing="0" w:after="0" w:afterAutospacing="0"/>
        <w:rPr>
          <w:rFonts w:cs="B Traffic"/>
          <w:sz w:val="28"/>
          <w:szCs w:val="28"/>
        </w:rPr>
      </w:pPr>
      <w:r>
        <w:rPr>
          <w:rFonts w:cs="B Traffic" w:hint="cs"/>
          <w:color w:val="000000"/>
          <w:sz w:val="28"/>
          <w:szCs w:val="28"/>
          <w:rtl/>
        </w:rPr>
        <w:t>9</w:t>
      </w:r>
    </w:p>
    <w:p w14:paraId="317776AC" w14:textId="77777777" w:rsidR="00DB0349" w:rsidRPr="00FD61A2" w:rsidRDefault="00DB0349" w:rsidP="00FD61A2">
      <w:pPr>
        <w:bidi/>
        <w:spacing w:after="0"/>
        <w:rPr>
          <w:rFonts w:cs="B Traffic"/>
          <w:sz w:val="28"/>
          <w:szCs w:val="28"/>
        </w:rPr>
      </w:pPr>
    </w:p>
    <w:sectPr w:rsidR="00DB0349" w:rsidRPr="00FD61A2" w:rsidSect="00FD61A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A2"/>
    <w:rsid w:val="00DB034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3FA7"/>
  <w15:chartTrackingRefBased/>
  <w15:docId w15:val="{7302ABC2-A292-466B-90C2-34EE52A6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2023-12-14T07:45:00Z</dcterms:created>
  <dcterms:modified xsi:type="dcterms:W3CDTF">2023-12-14T07:50:00Z</dcterms:modified>
</cp:coreProperties>
</file>